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83" w:rsidRDefault="00097ECD" w:rsidP="00097ECD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Информация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поступлении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финансовых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материальных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средств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и об их расходовании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итогам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финансового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года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2022.</w:t>
      </w:r>
    </w:p>
    <w:p w:rsidR="00097ECD" w:rsidRDefault="00097ECD" w:rsidP="00A834A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5F6EB7" w:rsidRDefault="005F6EB7" w:rsidP="005F6EB7">
      <w:r>
        <w:t>С</w:t>
      </w:r>
      <w:r>
        <w:t xml:space="preserve">убсидия на финансовое обеспечение выполнения государственного задания на оказание государственных услуг (выполнение работ) – </w:t>
      </w:r>
      <w:r w:rsidRPr="005F6EB7">
        <w:t>5</w:t>
      </w:r>
      <w:r>
        <w:t> </w:t>
      </w:r>
      <w:r w:rsidRPr="005F6EB7">
        <w:t>803</w:t>
      </w:r>
      <w:r>
        <w:t xml:space="preserve"> </w:t>
      </w:r>
      <w:r w:rsidRPr="005F6EB7">
        <w:t>812,54</w:t>
      </w:r>
      <w:r>
        <w:t xml:space="preserve"> </w:t>
      </w:r>
      <w:r>
        <w:t>тыс. руб.;</w:t>
      </w:r>
    </w:p>
    <w:p w:rsidR="00097ECD" w:rsidRDefault="005F6EB7" w:rsidP="005F6EB7">
      <w:r>
        <w:t>С</w:t>
      </w:r>
      <w:r>
        <w:t xml:space="preserve">убсидия на иные цели – </w:t>
      </w:r>
      <w:r w:rsidRPr="005F6EB7">
        <w:t>28</w:t>
      </w:r>
      <w:r>
        <w:t xml:space="preserve"> </w:t>
      </w:r>
      <w:r w:rsidRPr="005F6EB7">
        <w:t>749,96</w:t>
      </w:r>
      <w:r>
        <w:t xml:space="preserve"> </w:t>
      </w:r>
      <w:r>
        <w:t>тыс. руб.</w:t>
      </w:r>
    </w:p>
    <w:p w:rsidR="005F6EB7" w:rsidRDefault="005F6EB7" w:rsidP="005F6EB7">
      <w:r>
        <w:t xml:space="preserve">От оказания платных услуг </w:t>
      </w:r>
      <w:r w:rsidR="00167709">
        <w:t>–</w:t>
      </w:r>
      <w:r>
        <w:t xml:space="preserve"> </w:t>
      </w:r>
      <w:r w:rsidRPr="005F6EB7">
        <w:t>312</w:t>
      </w:r>
      <w:r w:rsidR="00167709">
        <w:t xml:space="preserve"> </w:t>
      </w:r>
      <w:r w:rsidRPr="005F6EB7">
        <w:t>412,93</w:t>
      </w:r>
      <w:r>
        <w:t xml:space="preserve"> тыс. руб.</w:t>
      </w:r>
    </w:p>
    <w:p w:rsidR="00167709" w:rsidRDefault="00167709" w:rsidP="005F6EB7">
      <w:pPr>
        <w:rPr>
          <w:b/>
        </w:rPr>
      </w:pPr>
      <w:r w:rsidRPr="00167709">
        <w:rPr>
          <w:b/>
        </w:rPr>
        <w:t>Итого поступило – 6 144 975,42 тыс. руб.</w:t>
      </w:r>
    </w:p>
    <w:p w:rsidR="00266AEB" w:rsidRPr="00167709" w:rsidRDefault="00266AEB" w:rsidP="005F6EB7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6EB7" w:rsidTr="005F6EB7">
        <w:tc>
          <w:tcPr>
            <w:tcW w:w="4672" w:type="dxa"/>
          </w:tcPr>
          <w:p w:rsidR="00A834A3" w:rsidRDefault="00A834A3" w:rsidP="005F6EB7">
            <w:pPr>
              <w:jc w:val="center"/>
              <w:rPr>
                <w:b/>
                <w:bCs/>
              </w:rPr>
            </w:pPr>
          </w:p>
          <w:p w:rsidR="005F6EB7" w:rsidRPr="00047A84" w:rsidRDefault="005F6EB7" w:rsidP="005F6EB7">
            <w:pPr>
              <w:jc w:val="center"/>
              <w:rPr>
                <w:b/>
                <w:bCs/>
                <w:sz w:val="24"/>
                <w:szCs w:val="24"/>
              </w:rPr>
            </w:pPr>
            <w:r w:rsidRPr="00047A84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  <w:p w:rsidR="00A834A3" w:rsidRDefault="00A834A3" w:rsidP="005F6EB7">
            <w:pPr>
              <w:jc w:val="center"/>
            </w:pPr>
          </w:p>
        </w:tc>
        <w:tc>
          <w:tcPr>
            <w:tcW w:w="4673" w:type="dxa"/>
          </w:tcPr>
          <w:p w:rsidR="00A834A3" w:rsidRDefault="00A834A3" w:rsidP="005F6EB7">
            <w:pPr>
              <w:jc w:val="center"/>
            </w:pPr>
          </w:p>
          <w:p w:rsidR="005F6EB7" w:rsidRPr="00047A84" w:rsidRDefault="005F6EB7" w:rsidP="005F6EB7">
            <w:pPr>
              <w:jc w:val="center"/>
              <w:rPr>
                <w:b/>
                <w:sz w:val="24"/>
                <w:szCs w:val="24"/>
              </w:rPr>
            </w:pPr>
            <w:r w:rsidRPr="00047A84">
              <w:rPr>
                <w:b/>
                <w:sz w:val="24"/>
                <w:szCs w:val="24"/>
              </w:rPr>
              <w:t>Исполнено за 2022 г.</w:t>
            </w:r>
          </w:p>
        </w:tc>
      </w:tr>
      <w:tr w:rsidR="005F6EB7" w:rsidTr="005F6EB7">
        <w:tc>
          <w:tcPr>
            <w:tcW w:w="4672" w:type="dxa"/>
          </w:tcPr>
          <w:p w:rsidR="00A834A3" w:rsidRDefault="00A834A3" w:rsidP="005F6EB7"/>
          <w:p w:rsidR="00A834A3" w:rsidRDefault="005F6EB7" w:rsidP="005F6EB7">
            <w:r w:rsidRPr="005F6EB7">
              <w:t>Заработная плата</w:t>
            </w:r>
          </w:p>
        </w:tc>
        <w:tc>
          <w:tcPr>
            <w:tcW w:w="4673" w:type="dxa"/>
          </w:tcPr>
          <w:p w:rsidR="00A834A3" w:rsidRDefault="00A834A3" w:rsidP="005F6EB7"/>
          <w:p w:rsidR="005F6EB7" w:rsidRDefault="005F6EB7" w:rsidP="005F6EB7">
            <w:r w:rsidRPr="005F6EB7">
              <w:t>3</w:t>
            </w:r>
            <w:r w:rsidR="00167709">
              <w:t> </w:t>
            </w:r>
            <w:r w:rsidRPr="005F6EB7">
              <w:t>667</w:t>
            </w:r>
            <w:r w:rsidR="00167709">
              <w:t xml:space="preserve"> </w:t>
            </w:r>
            <w:r w:rsidRPr="005F6EB7">
              <w:t>706,96</w:t>
            </w:r>
          </w:p>
        </w:tc>
      </w:tr>
      <w:tr w:rsidR="005F6EB7" w:rsidTr="005F6EB7">
        <w:tc>
          <w:tcPr>
            <w:tcW w:w="4672" w:type="dxa"/>
          </w:tcPr>
          <w:p w:rsidR="00A834A3" w:rsidRDefault="00A834A3" w:rsidP="005F6EB7"/>
          <w:p w:rsidR="00A834A3" w:rsidRDefault="005F6EB7" w:rsidP="005F6EB7">
            <w:r w:rsidRPr="005F6EB7">
              <w:t>Начисления на выплаты по оплате труда</w:t>
            </w:r>
          </w:p>
        </w:tc>
        <w:tc>
          <w:tcPr>
            <w:tcW w:w="4673" w:type="dxa"/>
          </w:tcPr>
          <w:p w:rsidR="00A834A3" w:rsidRDefault="00A834A3" w:rsidP="005F6EB7"/>
          <w:p w:rsidR="005F6EB7" w:rsidRDefault="005F6EB7" w:rsidP="005F6EB7">
            <w:r w:rsidRPr="005F6EB7">
              <w:t>1</w:t>
            </w:r>
            <w:r w:rsidR="00167709">
              <w:t> </w:t>
            </w:r>
            <w:r w:rsidRPr="005F6EB7">
              <w:t>102</w:t>
            </w:r>
            <w:r w:rsidR="00167709">
              <w:t xml:space="preserve"> </w:t>
            </w:r>
            <w:r w:rsidRPr="005F6EB7">
              <w:t>857,14</w:t>
            </w:r>
          </w:p>
        </w:tc>
      </w:tr>
      <w:tr w:rsidR="005F6EB7" w:rsidTr="005F6EB7">
        <w:tc>
          <w:tcPr>
            <w:tcW w:w="4672" w:type="dxa"/>
          </w:tcPr>
          <w:p w:rsidR="00A834A3" w:rsidRDefault="00A834A3" w:rsidP="005F6EB7"/>
          <w:p w:rsidR="00A834A3" w:rsidRDefault="005F6EB7" w:rsidP="005F6EB7">
            <w:r w:rsidRPr="005F6EB7">
              <w:t>Услуги связи</w:t>
            </w:r>
          </w:p>
        </w:tc>
        <w:tc>
          <w:tcPr>
            <w:tcW w:w="4673" w:type="dxa"/>
          </w:tcPr>
          <w:p w:rsidR="00A834A3" w:rsidRDefault="00A834A3" w:rsidP="005F6EB7"/>
          <w:p w:rsidR="005F6EB7" w:rsidRDefault="005F6EB7" w:rsidP="005F6EB7">
            <w:r w:rsidRPr="005F6EB7">
              <w:t>20</w:t>
            </w:r>
            <w:r w:rsidR="00167709">
              <w:t xml:space="preserve"> </w:t>
            </w:r>
            <w:r w:rsidRPr="005F6EB7">
              <w:t>985,96</w:t>
            </w:r>
          </w:p>
        </w:tc>
      </w:tr>
      <w:tr w:rsidR="005F6EB7" w:rsidTr="005F6EB7">
        <w:tc>
          <w:tcPr>
            <w:tcW w:w="4672" w:type="dxa"/>
          </w:tcPr>
          <w:p w:rsidR="00A834A3" w:rsidRDefault="00A834A3" w:rsidP="005F6EB7"/>
          <w:p w:rsidR="00A834A3" w:rsidRDefault="005F6EB7" w:rsidP="005F6EB7">
            <w:r>
              <w:t>Коммунальный услуги</w:t>
            </w:r>
          </w:p>
        </w:tc>
        <w:tc>
          <w:tcPr>
            <w:tcW w:w="4673" w:type="dxa"/>
          </w:tcPr>
          <w:p w:rsidR="00A834A3" w:rsidRDefault="00A834A3" w:rsidP="005F6EB7"/>
          <w:p w:rsidR="005F6EB7" w:rsidRDefault="00A834A3" w:rsidP="005F6EB7">
            <w:r>
              <w:t>627</w:t>
            </w:r>
            <w:r w:rsidR="00167709">
              <w:t xml:space="preserve"> </w:t>
            </w:r>
            <w:r>
              <w:t>019,01</w:t>
            </w:r>
          </w:p>
        </w:tc>
      </w:tr>
      <w:tr w:rsidR="005F6EB7" w:rsidTr="005F6EB7">
        <w:tc>
          <w:tcPr>
            <w:tcW w:w="4672" w:type="dxa"/>
          </w:tcPr>
          <w:p w:rsidR="00A834A3" w:rsidRDefault="00A834A3" w:rsidP="005F6EB7"/>
          <w:p w:rsidR="00A834A3" w:rsidRDefault="00A834A3" w:rsidP="005F6EB7">
            <w:r>
              <w:t>Работы и услуги по содержанию имущества</w:t>
            </w:r>
          </w:p>
        </w:tc>
        <w:tc>
          <w:tcPr>
            <w:tcW w:w="4673" w:type="dxa"/>
          </w:tcPr>
          <w:p w:rsidR="00A834A3" w:rsidRDefault="00A834A3" w:rsidP="005F6EB7"/>
          <w:p w:rsidR="005F6EB7" w:rsidRDefault="00A834A3" w:rsidP="005F6EB7">
            <w:r w:rsidRPr="00A834A3">
              <w:t>52</w:t>
            </w:r>
            <w:r w:rsidR="00167709">
              <w:t xml:space="preserve"> </w:t>
            </w:r>
            <w:r w:rsidRPr="00A834A3">
              <w:t>358,42</w:t>
            </w:r>
          </w:p>
        </w:tc>
      </w:tr>
      <w:tr w:rsidR="005F6EB7" w:rsidTr="005F6EB7">
        <w:tc>
          <w:tcPr>
            <w:tcW w:w="4672" w:type="dxa"/>
          </w:tcPr>
          <w:p w:rsidR="00A834A3" w:rsidRDefault="00A834A3" w:rsidP="005F6EB7"/>
          <w:p w:rsidR="00A834A3" w:rsidRDefault="00A834A3" w:rsidP="005F6EB7">
            <w:r>
              <w:t>Прочие работы, услуги</w:t>
            </w:r>
          </w:p>
        </w:tc>
        <w:tc>
          <w:tcPr>
            <w:tcW w:w="4673" w:type="dxa"/>
          </w:tcPr>
          <w:p w:rsidR="00A834A3" w:rsidRDefault="00A834A3" w:rsidP="005F6EB7">
            <w:bookmarkStart w:id="0" w:name="_GoBack"/>
            <w:bookmarkEnd w:id="0"/>
          </w:p>
          <w:p w:rsidR="005F6EB7" w:rsidRDefault="00A834A3" w:rsidP="005F6EB7">
            <w:r w:rsidRPr="00A834A3">
              <w:t>168</w:t>
            </w:r>
            <w:r w:rsidR="00167709">
              <w:t xml:space="preserve"> </w:t>
            </w:r>
            <w:r w:rsidRPr="00A834A3">
              <w:t>349,44</w:t>
            </w:r>
          </w:p>
        </w:tc>
      </w:tr>
      <w:tr w:rsidR="005F6EB7" w:rsidTr="005F6EB7">
        <w:tc>
          <w:tcPr>
            <w:tcW w:w="4672" w:type="dxa"/>
          </w:tcPr>
          <w:p w:rsidR="00A834A3" w:rsidRDefault="00A834A3" w:rsidP="005F6EB7"/>
          <w:p w:rsidR="00A834A3" w:rsidRDefault="00A834A3" w:rsidP="005F6EB7">
            <w:r>
              <w:t>Налоги, пошлины и сборы</w:t>
            </w:r>
          </w:p>
        </w:tc>
        <w:tc>
          <w:tcPr>
            <w:tcW w:w="4673" w:type="dxa"/>
          </w:tcPr>
          <w:p w:rsidR="00A834A3" w:rsidRDefault="00A834A3" w:rsidP="005F6EB7"/>
          <w:p w:rsidR="005F6EB7" w:rsidRDefault="00A834A3" w:rsidP="005F6EB7">
            <w:r>
              <w:t>1</w:t>
            </w:r>
            <w:r w:rsidR="00167709">
              <w:t xml:space="preserve"> </w:t>
            </w:r>
            <w:r>
              <w:t>000,00</w:t>
            </w:r>
          </w:p>
        </w:tc>
      </w:tr>
      <w:tr w:rsidR="00A834A3" w:rsidTr="005F6EB7">
        <w:tc>
          <w:tcPr>
            <w:tcW w:w="4672" w:type="dxa"/>
          </w:tcPr>
          <w:p w:rsidR="00A834A3" w:rsidRDefault="00A834A3" w:rsidP="005F6EB7"/>
          <w:p w:rsidR="00A834A3" w:rsidRDefault="00A834A3" w:rsidP="005F6EB7">
            <w:r>
              <w:t>Штрафы</w:t>
            </w:r>
          </w:p>
        </w:tc>
        <w:tc>
          <w:tcPr>
            <w:tcW w:w="4673" w:type="dxa"/>
          </w:tcPr>
          <w:p w:rsidR="00A834A3" w:rsidRDefault="00A834A3" w:rsidP="005F6EB7"/>
          <w:p w:rsidR="00A834A3" w:rsidRDefault="00A834A3" w:rsidP="005F6EB7">
            <w:r>
              <w:t>128,94</w:t>
            </w:r>
          </w:p>
        </w:tc>
      </w:tr>
      <w:tr w:rsidR="00A834A3" w:rsidTr="005F6EB7">
        <w:tc>
          <w:tcPr>
            <w:tcW w:w="4672" w:type="dxa"/>
          </w:tcPr>
          <w:p w:rsidR="00A834A3" w:rsidRDefault="00A834A3" w:rsidP="005F6EB7"/>
          <w:p w:rsidR="00A834A3" w:rsidRDefault="00A834A3" w:rsidP="005F6EB7">
            <w:r>
              <w:t>Увеличение стоимости продуктов питания</w:t>
            </w:r>
          </w:p>
        </w:tc>
        <w:tc>
          <w:tcPr>
            <w:tcW w:w="4673" w:type="dxa"/>
          </w:tcPr>
          <w:p w:rsidR="00A834A3" w:rsidRDefault="00A834A3" w:rsidP="005F6EB7"/>
          <w:p w:rsidR="00A834A3" w:rsidRDefault="00A834A3" w:rsidP="005F6EB7">
            <w:r w:rsidRPr="00A834A3">
              <w:t>425</w:t>
            </w:r>
            <w:r w:rsidR="00167709">
              <w:t xml:space="preserve"> </w:t>
            </w:r>
            <w:r w:rsidRPr="00A834A3">
              <w:t>666,13</w:t>
            </w:r>
          </w:p>
        </w:tc>
      </w:tr>
      <w:tr w:rsidR="00A834A3" w:rsidTr="005F6EB7">
        <w:tc>
          <w:tcPr>
            <w:tcW w:w="4672" w:type="dxa"/>
          </w:tcPr>
          <w:p w:rsidR="00A834A3" w:rsidRDefault="00A834A3" w:rsidP="005F6EB7"/>
          <w:p w:rsidR="00A834A3" w:rsidRDefault="00A834A3" w:rsidP="005F6EB7">
            <w:r>
              <w:t>Увеличение стоимости</w:t>
            </w:r>
            <w:r>
              <w:t xml:space="preserve"> прочих материальных</w:t>
            </w:r>
          </w:p>
          <w:p w:rsidR="00A834A3" w:rsidRDefault="00167709" w:rsidP="005F6EB7">
            <w:r>
              <w:t>з</w:t>
            </w:r>
            <w:r w:rsidR="00A834A3">
              <w:t>апасов</w:t>
            </w:r>
          </w:p>
        </w:tc>
        <w:tc>
          <w:tcPr>
            <w:tcW w:w="4673" w:type="dxa"/>
          </w:tcPr>
          <w:p w:rsidR="00A834A3" w:rsidRDefault="00A834A3" w:rsidP="005F6EB7"/>
          <w:p w:rsidR="00A834A3" w:rsidRPr="00A834A3" w:rsidRDefault="00A834A3" w:rsidP="005F6EB7">
            <w:r w:rsidRPr="00A834A3">
              <w:t>87</w:t>
            </w:r>
            <w:r w:rsidR="00167709">
              <w:t xml:space="preserve"> </w:t>
            </w:r>
            <w:r w:rsidRPr="00A834A3">
              <w:t>357,26</w:t>
            </w:r>
          </w:p>
        </w:tc>
      </w:tr>
      <w:tr w:rsidR="00167709" w:rsidTr="005F6EB7">
        <w:tc>
          <w:tcPr>
            <w:tcW w:w="4672" w:type="dxa"/>
          </w:tcPr>
          <w:p w:rsidR="00167709" w:rsidRPr="00167709" w:rsidRDefault="00167709" w:rsidP="005F6EB7">
            <w:pPr>
              <w:rPr>
                <w:b/>
              </w:rPr>
            </w:pPr>
          </w:p>
          <w:p w:rsidR="00167709" w:rsidRPr="00167709" w:rsidRDefault="00167709" w:rsidP="005F6EB7">
            <w:pPr>
              <w:rPr>
                <w:b/>
              </w:rPr>
            </w:pPr>
            <w:r w:rsidRPr="00167709">
              <w:rPr>
                <w:b/>
              </w:rPr>
              <w:t xml:space="preserve">Всего: </w:t>
            </w:r>
          </w:p>
        </w:tc>
        <w:tc>
          <w:tcPr>
            <w:tcW w:w="4673" w:type="dxa"/>
          </w:tcPr>
          <w:p w:rsidR="00167709" w:rsidRDefault="00167709" w:rsidP="005F6EB7"/>
          <w:p w:rsidR="00167709" w:rsidRPr="00167709" w:rsidRDefault="00167709" w:rsidP="005F6EB7">
            <w:pPr>
              <w:rPr>
                <w:b/>
              </w:rPr>
            </w:pPr>
            <w:r w:rsidRPr="00167709">
              <w:rPr>
                <w:b/>
              </w:rPr>
              <w:t>6 153 429,26</w:t>
            </w:r>
          </w:p>
        </w:tc>
      </w:tr>
    </w:tbl>
    <w:p w:rsidR="005F6EB7" w:rsidRDefault="005F6EB7" w:rsidP="005F6EB7"/>
    <w:p w:rsidR="005F6EB7" w:rsidRDefault="005F6EB7" w:rsidP="005F6EB7"/>
    <w:sectPr w:rsidR="005F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97"/>
    <w:rsid w:val="00047A84"/>
    <w:rsid w:val="00097ECD"/>
    <w:rsid w:val="00167709"/>
    <w:rsid w:val="00266AEB"/>
    <w:rsid w:val="00380D97"/>
    <w:rsid w:val="00473383"/>
    <w:rsid w:val="004A0703"/>
    <w:rsid w:val="005F6EB7"/>
    <w:rsid w:val="00A8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E172"/>
  <w15:chartTrackingRefBased/>
  <w15:docId w15:val="{FD66DA52-2212-4007-AD72-75E84CDD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2023-09-14T07:24:00Z</dcterms:created>
  <dcterms:modified xsi:type="dcterms:W3CDTF">2023-09-14T07:59:00Z</dcterms:modified>
</cp:coreProperties>
</file>